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2" w:rsidRPr="00172785" w:rsidRDefault="00C65AC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СОШ»</w:t>
      </w:r>
      <w:r w:rsidR="00DB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B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Беляевского</w:t>
      </w:r>
      <w:proofErr w:type="spellEnd"/>
      <w:r w:rsidR="00DB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района Оренбургской </w:t>
      </w:r>
      <w:r w:rsidR="00172785" w:rsidRPr="0017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области</w:t>
      </w:r>
      <w:r w:rsidR="0041589D" w:rsidRPr="001727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</w:p>
    <w:p w:rsidR="00135AC2" w:rsidRPr="00172785" w:rsidRDefault="00135AC2" w:rsidP="00135A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35AC2" w:rsidRPr="00172785" w:rsidRDefault="00DB7426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«Утверждаю</w:t>
      </w:r>
      <w:r w:rsid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:____________</w:t>
      </w:r>
    </w:p>
    <w:p w:rsidR="00C65AC5" w:rsidRDefault="00DB7426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2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Директор</w:t>
      </w:r>
      <w:r w:rsid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</w:t>
      </w:r>
    </w:p>
    <w:p w:rsidR="00135AC2" w:rsidRDefault="00C65AC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  <w:r w:rsid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AC2" w:rsidRPr="00FD740D" w:rsidRDefault="00DB7426" w:rsidP="00FD74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A2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Р.Ф </w:t>
      </w:r>
      <w:proofErr w:type="spellStart"/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Слинченко</w:t>
      </w:r>
      <w:proofErr w:type="spellEnd"/>
    </w:p>
    <w:p w:rsidR="00135AC2" w:rsidRPr="00FD740D" w:rsidRDefault="00FD740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</w:t>
      </w:r>
      <w:r w:rsidR="008E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»_</w:t>
      </w:r>
      <w:r w:rsidR="00C65AC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__________</w:t>
      </w:r>
      <w:r w:rsidR="008E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D740D" w:rsidRPr="00FD740D" w:rsidRDefault="00FD740D" w:rsidP="00BC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РАБОЧАЯ ПРОГРАММА</w:t>
      </w:r>
    </w:p>
    <w:p w:rsidR="00135AC2" w:rsidRPr="00FD740D" w:rsidRDefault="00FD740D" w:rsidP="00BC2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совместной деятельности педагога с детьми 3-4 лет, младшая группа</w:t>
      </w:r>
    </w:p>
    <w:p w:rsidR="00FD740D" w:rsidRDefault="00706D6E" w:rsidP="00BC2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оставлена</w:t>
      </w:r>
      <w:proofErr w:type="gramEnd"/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основе примерной программы «От рождения до школы» под редакцией</w:t>
      </w:r>
    </w:p>
    <w:p w:rsidR="00FD740D" w:rsidRDefault="006E6E35" w:rsidP="00BC2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М.А. Васильевой, Т.С. Комаровой (2010г)</w:t>
      </w:r>
    </w:p>
    <w:p w:rsidR="006E6E35" w:rsidRDefault="008E061A" w:rsidP="00BC2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реализации программы 2015-2016</w:t>
      </w:r>
      <w:r w:rsidR="006E6E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E35" w:rsidRPr="00706D6E" w:rsidRDefault="00A262B1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Самойленко Натальи Ивановны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  <w:r w:rsid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10ECA" w:rsidRP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</w:t>
      </w:r>
      <w:r w:rsidR="00A2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</w:t>
      </w:r>
      <w:r w:rsidR="00C6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МБОУ «</w:t>
      </w:r>
      <w:proofErr w:type="spellStart"/>
      <w:r w:rsidR="00C6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Крючковская</w:t>
      </w:r>
      <w:proofErr w:type="spellEnd"/>
      <w:r w:rsidR="00C6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6E35" w:rsidRDefault="00A262B1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Беляевского района Оренбургской </w:t>
      </w:r>
      <w:r w:rsid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Pr="006E6E35" w:rsidRDefault="008E061A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A262B1" w:rsidRDefault="00A262B1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D1B92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I. 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</w:t>
      </w:r>
    </w:p>
    <w:p w:rsidR="0041589D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C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3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младшей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9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Крючковская</w:t>
      </w:r>
      <w:proofErr w:type="spellEnd"/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9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ботанная в соответствии с ООП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примерной основной образовательной программы </w:t>
      </w:r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Авторы: Н. Е. </w:t>
      </w:r>
      <w:proofErr w:type="spellStart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Комарова. М. А. Васильева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по развитию детей 2 младшей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разработана в соответствии с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9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Start"/>
      <w:r w:rsidR="00C9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9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9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рючков</w:t>
      </w:r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C6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введением в действие ФГОС ДО.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2 младшей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3 до 4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 w:rsidR="006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 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 ДОУ.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</w:p>
    <w:p w:rsid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ФГОС ДО.</w:t>
      </w:r>
    </w:p>
    <w:p w:rsidR="002D27AD" w:rsidRPr="001C728B" w:rsidRDefault="002D27AD" w:rsidP="002D27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1C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1C728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Возрастные и индивидуальные особенности контингента детей 2 младшей группы</w:t>
      </w:r>
    </w:p>
    <w:p w:rsidR="002D27AD" w:rsidRDefault="00C65AC5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младшей группе 18</w:t>
      </w:r>
      <w:r w:rsidR="00C916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детей. Из них   девочек,   </w:t>
      </w:r>
      <w:r w:rsid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мальчиков.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А. </w:t>
      </w:r>
      <w:proofErr w:type="spellStart"/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AD" w:rsidRPr="001C728B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цвета. 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3-4 лет (см.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="00C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статуса семей выявил, что в дошкольном учреждении воспитываются дети из полных (___ %, из неполных (___ %) и многодетных (___ %) семей.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состав родителей –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среднеобеспеченные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высшим (___ %) и средним профессиональным (___%) образованием.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группы: русские, </w:t>
      </w:r>
      <w:r w:rsidR="00C91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основной контингент – дети из русскоязычных семей. Обучение и воспитание в ДОУ осуществляется на русском языке.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особенностями с. Марфино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</w:t>
      </w:r>
      <w:r w:rsidR="00C91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гулки, беседы, в патриотическом уголке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 и задачи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образовательной прог</w:t>
      </w:r>
      <w:r w:rsidR="00C2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</w:t>
      </w:r>
      <w:r w:rsidR="008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C210C6"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210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организация (креативность)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образовательного процесса: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Основывается на комплексно-тематическом принципе построения 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Строится на принципе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 национальные ценности и традиции в образовании.</w:t>
      </w:r>
    </w:p>
    <w:p w:rsidR="0041589D" w:rsidRPr="00A27BF7" w:rsidRDefault="002D27AD" w:rsidP="00A27B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Приоритетное направление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89D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1589D" w:rsidRP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177B03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2D27AD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C91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условиях полного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рабочего дня</w:t>
      </w:r>
      <w:r w:rsidR="00F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функционирует в режиме 5-ти дневной недели. </w:t>
      </w:r>
    </w:p>
    <w:p w:rsidR="00152BFB" w:rsidRDefault="00FA3483" w:rsidP="00152BFB">
      <w:p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  <w:r w:rsidR="00152B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A4726" w:rsidRDefault="00FA3483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FB" w:rsidRPr="00152BFB" w:rsidRDefault="00152BFB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ориентиры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реализации Программы.</w:t>
      </w:r>
    </w:p>
    <w:p w:rsidR="00152BFB" w:rsidRPr="00152BFB" w:rsidRDefault="00152BFB" w:rsidP="00152BF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</w:t>
      </w:r>
      <w:r w:rsidR="00AF20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в разных видах деятельности.</w:t>
      </w:r>
    </w:p>
    <w:p w:rsidR="00152BFB" w:rsidRPr="00152BFB" w:rsidRDefault="003B7298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 приучен к опрятности, владеет простейшими навыками п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во время еды, умывания;</w:t>
      </w:r>
    </w:p>
    <w:p w:rsidR="00152BFB" w:rsidRPr="00152BFB" w:rsidRDefault="003B7298" w:rsidP="003B72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двигательной деятельности;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отвечает на разнообразные вопросы, касающиеся ближайшего окружения, использует все части речи, простые пр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едложения с однородными членами;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</w:t>
      </w: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ребенка сформированы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и навыки, необходимые для осуществления различных 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детской деятельности;</w:t>
      </w:r>
    </w:p>
    <w:p w:rsidR="00152BFB" w:rsidRDefault="00900D04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(убрать игрушки, разложить материалы к занятиям), умеет занимать себя игрой, самостоятельной художественной деятельностью;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может прочитать наизусть небольшое стихотворение при помощи взрослого.</w:t>
      </w:r>
    </w:p>
    <w:p w:rsidR="00FA3483" w:rsidRP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октябрь, май)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2859" w:rsidRDefault="0041589D" w:rsidP="004158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</w:t>
      </w: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916D5" w:rsidRDefault="00C916D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916D5" w:rsidRDefault="00C916D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916D5" w:rsidRDefault="00C916D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916D5" w:rsidRDefault="00C916D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916D5" w:rsidRDefault="00C916D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41589D" w:rsidRPr="007E6B36" w:rsidRDefault="0041589D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II.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E65F6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Содержательный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раздел</w:t>
      </w:r>
    </w:p>
    <w:p w:rsidR="00CD1B92" w:rsidRPr="007E6B36" w:rsidRDefault="0087362A" w:rsidP="008736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Планирование образовательной деятельности при работе по пятидневной недели </w:t>
      </w:r>
      <w:proofErr w:type="gramEnd"/>
    </w:p>
    <w:p w:rsidR="0087362A" w:rsidRPr="007E6B36" w:rsidRDefault="00C65AC5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2015/2016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050"/>
        <w:gridCol w:w="2265"/>
      </w:tblGrid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4a5cfd63b37f0e45c55c27ec1afbcfa4de417d62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1589D" w:rsidRPr="0041589D" w:rsidTr="0041589D">
        <w:trPr>
          <w:trHeight w:val="9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747" w:rsidRPr="00BA6747" w:rsidRDefault="00BA6747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="0041589D"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4064" w:rsidRPr="0041589D" w:rsidTr="00FC4064">
        <w:trPr>
          <w:trHeight w:val="32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Pr="007E6B36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Познание. Формирование  целостной картины мира, расширение кругозора.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BA6747" w:rsidP="00BA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Речевое развитие.</w:t>
            </w: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="00BA6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589D" w:rsidRPr="0041589D" w:rsidTr="0041589D">
        <w:trPr>
          <w:trHeight w:val="12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  <w:p w:rsid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0,5</w:t>
            </w:r>
          </w:p>
          <w:p w:rsidR="00FC4064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0,5</w:t>
            </w:r>
          </w:p>
        </w:tc>
      </w:tr>
      <w:tr w:rsidR="0041589D" w:rsidRPr="0041589D" w:rsidTr="0041589D">
        <w:trPr>
          <w:trHeight w:val="30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</w:t>
            </w:r>
            <w:r w:rsidR="00BA6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ое развитие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3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</w:t>
            </w:r>
            <w:r w:rsidR="00BA6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льное развитие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10</w:t>
            </w:r>
          </w:p>
        </w:tc>
      </w:tr>
    </w:tbl>
    <w:p w:rsidR="00152BFB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0465" w:rsidRPr="007E6B36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Образовательная деятельность в ходе режимных моментов</w:t>
      </w:r>
      <w:r w:rsidRPr="007E6B36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</w:t>
      </w:r>
    </w:p>
    <w:tbl>
      <w:tblPr>
        <w:tblStyle w:val="af8"/>
        <w:tblW w:w="0" w:type="auto"/>
        <w:tblLook w:val="04A0"/>
      </w:tblPr>
      <w:tblGrid>
        <w:gridCol w:w="10031"/>
        <w:gridCol w:w="2268"/>
      </w:tblGrid>
      <w:tr w:rsidR="00ED0465" w:rsidTr="005D1339">
        <w:tc>
          <w:tcPr>
            <w:tcW w:w="10031" w:type="dxa"/>
          </w:tcPr>
          <w:p w:rsidR="00ED0465" w:rsidRPr="0041589D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ED0465" w:rsidRPr="0041589D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</w:t>
            </w:r>
            <w:r w:rsidR="005D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моментов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D1339" w:rsidTr="00AF20CC">
        <w:tc>
          <w:tcPr>
            <w:tcW w:w="12299" w:type="dxa"/>
            <w:gridSpan w:val="2"/>
          </w:tcPr>
          <w:p w:rsidR="005D1339" w:rsidRPr="007E6B36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Самостоятельная деятельность детей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D0465" w:rsidRPr="00ED0465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87362A" w:rsidRPr="007E6B36" w:rsidRDefault="0041589D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Сетка  организованной  образовательной  деятельности</w:t>
      </w:r>
      <w:r w:rsidR="0087362A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</w:p>
    <w:p w:rsidR="0087362A" w:rsidRPr="007E6B36" w:rsidRDefault="00C65AC5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2015/2016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36FAE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8"/>
        <w:tblW w:w="0" w:type="auto"/>
        <w:tblLook w:val="04A0"/>
      </w:tblPr>
      <w:tblGrid>
        <w:gridCol w:w="7479"/>
        <w:gridCol w:w="7307"/>
      </w:tblGrid>
      <w:tr w:rsidR="00D36FAE" w:rsidTr="00AF20CC">
        <w:tc>
          <w:tcPr>
            <w:tcW w:w="14786" w:type="dxa"/>
            <w:gridSpan w:val="2"/>
          </w:tcPr>
          <w:p w:rsidR="00D36FAE" w:rsidRPr="00D36FAE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F4082D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(ФЦКМ)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 (лепка/аппликация)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9.5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(ФЭМП)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</w:t>
            </w:r>
            <w:r w:rsidR="00CC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10.5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(развитие речи)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D36FAE" w:rsidTr="00F4082D">
        <w:tc>
          <w:tcPr>
            <w:tcW w:w="7479" w:type="dxa"/>
          </w:tcPr>
          <w:p w:rsidR="00D36FAE" w:rsidRPr="00CC2323" w:rsidRDefault="00CC2323" w:rsidP="00A3493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</w:t>
            </w:r>
            <w:r w:rsidR="00A3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10.5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10.5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34938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7307" w:type="dxa"/>
          </w:tcPr>
          <w:p w:rsidR="00D36FAE" w:rsidRDefault="00CC2323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D36FAE" w:rsidTr="00F4082D">
        <w:tc>
          <w:tcPr>
            <w:tcW w:w="7479" w:type="dxa"/>
          </w:tcPr>
          <w:p w:rsidR="00D36FAE" w:rsidRPr="009E2040" w:rsidRDefault="009E2040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A34938" w:rsidRDefault="00CC2323" w:rsidP="00A3493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10.5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4938" w:rsidTr="00F4082D">
        <w:tc>
          <w:tcPr>
            <w:tcW w:w="7479" w:type="dxa"/>
          </w:tcPr>
          <w:p w:rsidR="00A34938" w:rsidRDefault="00A34938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7307" w:type="dxa"/>
          </w:tcPr>
          <w:p w:rsidR="00A34938" w:rsidRDefault="00C726D7" w:rsidP="00A3493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16:00-16:10</w:t>
            </w:r>
          </w:p>
        </w:tc>
      </w:tr>
    </w:tbl>
    <w:p w:rsid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F" w:rsidRPr="004C4BA4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664F4F"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 во 2 младшей группе</w:t>
      </w:r>
      <w:r w:rsid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примерной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 рождения до школы»: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4</w:t>
      </w:r>
      <w:r w:rsidR="000E268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(3 НОД)</w:t>
      </w:r>
      <w:proofErr w:type="gramStart"/>
      <w:r w:rsidR="000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2689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</w:t>
      </w:r>
      <w:r w:rsidR="005D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</w:t>
      </w:r>
      <w:proofErr w:type="gramStart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– в неделю 15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(1 НОД) .</w:t>
      </w:r>
      <w:r w:rsidR="00F01BFB" w:rsidRP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деятельности: ОБЖ, игровые проблемные ситуации, беседы, викторины. - Продолжительность и количество НОД - в неделю 10 мин. (0.5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- Ежедневно в</w:t>
      </w:r>
      <w:r w:rsidR="0016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моменты, не более 15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(согласно </w:t>
      </w:r>
      <w:proofErr w:type="spell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 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Игровая деятельность - Формы образовательной деятельности: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 дидактические и др. - Продолжительность и количество НОД - в режимные моменты.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количество НОД – в </w:t>
      </w:r>
      <w:r w:rsidR="00D36FAE" w:rsidRP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(2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B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чтение, разучивание стихов, Театрализованная игра.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1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 .</w:t>
      </w:r>
    </w:p>
    <w:p w:rsidR="004C4BA4" w:rsidRDefault="004C4BA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04" w:rsidRDefault="003B550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04" w:rsidRPr="00712F25" w:rsidRDefault="003B550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1589D" w:rsidRPr="007E6B36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Перспективное планирование непосредственной образовательной деятельности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00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42"/>
        <w:gridCol w:w="992"/>
        <w:gridCol w:w="3115"/>
        <w:gridCol w:w="142"/>
        <w:gridCol w:w="4530"/>
        <w:gridCol w:w="4045"/>
        <w:gridCol w:w="64"/>
        <w:gridCol w:w="1572"/>
        <w:gridCol w:w="32"/>
      </w:tblGrid>
      <w:tr w:rsidR="0041589D" w:rsidRPr="0041589D" w:rsidTr="003206A6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73571c12cc2d24d09176bec1da7d47e86f501385"/>
            <w:bookmarkStart w:id="4" w:name="3"/>
            <w:bookmarkEnd w:id="3"/>
            <w:bookmarkEnd w:id="4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55E02" w:rsidRPr="0041589D" w:rsidRDefault="00055E02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7CE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Неп</w:t>
            </w:r>
            <w:r w:rsidR="00B04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осредственная образовательная  </w:t>
            </w:r>
          </w:p>
          <w:p w:rsidR="0041589D" w:rsidRPr="0041589D" w:rsidRDefault="00B049EA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41589D"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еятельность.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B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055E02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="0041589D"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58B8" w:rsidRPr="0041589D" w:rsidTr="003206A6">
        <w:trPr>
          <w:trHeight w:val="545"/>
        </w:trPr>
        <w:tc>
          <w:tcPr>
            <w:tcW w:w="15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8B8" w:rsidRPr="006B5885" w:rsidRDefault="00B671DA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B658B8" w:rsidRPr="0041589D" w:rsidRDefault="00B658B8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58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1-я неделя</w:t>
            </w:r>
          </w:p>
        </w:tc>
      </w:tr>
      <w:tr w:rsidR="00A01783" w:rsidRPr="00E9458C" w:rsidTr="003206A6">
        <w:trPr>
          <w:trHeight w:val="5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1783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1783" w:rsidRDefault="00A01783" w:rsidP="00A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A0178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Адаптационный период</w:t>
            </w:r>
          </w:p>
          <w:p w:rsidR="00A01783" w:rsidRDefault="00A01783" w:rsidP="00A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  <w:p w:rsidR="00A01783" w:rsidRDefault="00A01783" w:rsidP="00A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  <w:p w:rsidR="00A01783" w:rsidRPr="00A01783" w:rsidRDefault="00A01783" w:rsidP="00A0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6250B" w:rsidRPr="00E9458C" w:rsidTr="003206A6">
        <w:trPr>
          <w:trHeight w:val="409"/>
        </w:trPr>
        <w:tc>
          <w:tcPr>
            <w:tcW w:w="15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250B" w:rsidRDefault="0086250B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A01783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783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783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783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783" w:rsidRPr="00A01783" w:rsidRDefault="00A01783" w:rsidP="00A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A01783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Адаптационный период</w:t>
            </w:r>
          </w:p>
          <w:p w:rsidR="00A01783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783" w:rsidRPr="00E9458C" w:rsidRDefault="00A01783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7B9" w:rsidRPr="00E9458C" w:rsidTr="003206A6">
        <w:trPr>
          <w:gridAfter w:val="1"/>
          <w:wAfter w:w="32" w:type="dxa"/>
          <w:trHeight w:val="39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B9" w:rsidRPr="00DD37B9" w:rsidRDefault="00DD37B9" w:rsidP="00D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D3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3–я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12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Адаптационный период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9548CA" w:rsidRDefault="009548CA" w:rsidP="00A01783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40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зоопарк.</w:t>
            </w:r>
          </w:p>
          <w:p w:rsidR="0041589D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Башенка и лесенка</w:t>
            </w:r>
          </w:p>
          <w:p w:rsidR="009548CA" w:rsidRPr="009548CA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«Поезд»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25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«От рождения до школы». Стр. 45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0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«Колобок» (</w:t>
            </w:r>
            <w:proofErr w:type="spellStart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B5885" w:rsidRPr="009548CA" w:rsidRDefault="006B5885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Этюд-драматизация «Колобок катится по дорожке»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4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6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«Колобок»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B5885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«Ладушки»</w:t>
            </w:r>
            <w:r w:rsidR="0050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17B" w:rsidRPr="006B5885" w:rsidRDefault="0050217B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«Попади в цель»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2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ниточки для шариков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«Шарики»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548CA" w:rsidRPr="00E9458C" w:rsidTr="003206A6">
        <w:trPr>
          <w:gridAfter w:val="1"/>
          <w:wAfter w:w="32" w:type="dxa"/>
          <w:trHeight w:val="365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CA" w:rsidRPr="009548CA" w:rsidRDefault="009548CA" w:rsidP="009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954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в нашей комнате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Мячики катятся по дорожке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40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6B5885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Цветочки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«Ромашки»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(о) </w:t>
            </w:r>
          </w:p>
          <w:p w:rsidR="00B44D9F" w:rsidRPr="006B5885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игра «Волшебные платочки)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7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 </w:t>
            </w:r>
          </w:p>
          <w:p w:rsidR="00B44D9F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Образно-игровые упражнения под музыку</w:t>
            </w:r>
            <w:r w:rsidR="0050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17B" w:rsidRPr="00B44D9F" w:rsidRDefault="0050217B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первый»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Красивый полосатый коврик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5885" w:rsidRPr="00E9458C" w:rsidTr="003206A6">
        <w:trPr>
          <w:gridAfter w:val="1"/>
          <w:wAfter w:w="32" w:type="dxa"/>
          <w:trHeight w:val="657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85" w:rsidRPr="006B5885" w:rsidRDefault="00A01783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5 -неделя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41589D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44D9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B44D9F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B37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37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у нас в детском саду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Гусеница и лесенка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Подвижно-дидактическая игра «Не задень»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 (</w:t>
            </w:r>
            <w:proofErr w:type="spellStart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B37D03" w:rsidRPr="00B44D9F" w:rsidRDefault="00B37D03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движений медведя под музыку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F73A3" w:rsidRPr="00E9458C" w:rsidTr="003206A6">
        <w:trPr>
          <w:gridAfter w:val="1"/>
          <w:wAfter w:w="32" w:type="dxa"/>
          <w:trHeight w:val="8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A3" w:rsidRPr="008F73A3" w:rsidRDefault="008F73A3" w:rsidP="008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F73A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Октябрь</w:t>
            </w:r>
          </w:p>
          <w:p w:rsidR="008F73A3" w:rsidRPr="00E9458C" w:rsidRDefault="008F73A3" w:rsidP="008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3A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A01783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Pr="00E9458C" w:rsidRDefault="00363414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0178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Pr="00E9458C" w:rsidRDefault="008F73A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8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A01783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Default="00A01783" w:rsidP="00B6710D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«Три медведя»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A01783" w:rsidRDefault="00A01783" w:rsidP="00B6710D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 разного характера</w:t>
            </w:r>
          </w:p>
          <w:p w:rsidR="00A01783" w:rsidRPr="00B37D03" w:rsidRDefault="00A01783" w:rsidP="00B6710D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3" w:rsidRPr="00E9458C" w:rsidRDefault="00A0178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01783" w:rsidRPr="00E9458C" w:rsidTr="003206A6">
        <w:trPr>
          <w:gridAfter w:val="1"/>
          <w:wAfter w:w="32" w:type="dxa"/>
          <w:trHeight w:val="7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3" w:rsidRPr="00E9458C" w:rsidRDefault="00363414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0178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783" w:rsidRPr="00E9458C" w:rsidRDefault="008F73A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783" w:rsidRDefault="00A01783" w:rsidP="00B6710D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Разноцветный ковер из листьев </w:t>
            </w:r>
          </w:p>
          <w:p w:rsidR="00A01783" w:rsidRPr="00B37D03" w:rsidRDefault="00A01783" w:rsidP="00B6710D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83" w:rsidRPr="00E9458C" w:rsidRDefault="00A01783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D03" w:rsidRPr="00E9458C" w:rsidTr="003206A6">
        <w:trPr>
          <w:gridAfter w:val="1"/>
          <w:wAfter w:w="32" w:type="dxa"/>
          <w:trHeight w:val="267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B37D03" w:rsidRDefault="00B37D03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ночует солнце?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маленькие яблочки на тарелке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колобком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(и)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слуха и голоса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00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9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Плещеева «Осень наступила» </w:t>
            </w:r>
          </w:p>
          <w:p w:rsidR="0050217B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песенных навыков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клубочки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217B" w:rsidRPr="00E9458C" w:rsidTr="003206A6">
        <w:trPr>
          <w:gridAfter w:val="1"/>
          <w:wAfter w:w="32" w:type="dxa"/>
          <w:trHeight w:val="336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17B" w:rsidRPr="0050217B" w:rsidRDefault="0050217B" w:rsidP="0050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</w:t>
            </w:r>
            <w:r w:rsidRPr="0050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</w:t>
            </w:r>
          </w:p>
        </w:tc>
      </w:tr>
      <w:tr w:rsidR="0041589D" w:rsidRPr="00E9458C" w:rsidTr="003206A6">
        <w:trPr>
          <w:gridAfter w:val="1"/>
          <w:wAfter w:w="32" w:type="dxa"/>
          <w:trHeight w:val="9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Кошка и котенок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любимому котенку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Андрюша и цыпленок. Дорожки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цыпленком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картины «Коза с козлятами» </w:t>
            </w:r>
          </w:p>
          <w:p w:rsidR="0050217B" w:rsidRPr="0050217B" w:rsidRDefault="00C078E3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Пляска под русскую народную мелодию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</w:t>
            </w:r>
            <w:r w:rsidR="005021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Чтение </w:t>
            </w:r>
            <w:hyperlink r:id="rId10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Песенки-потешки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Кисонька-мурысенька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078E3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«Поиграем в колпачок и палочку»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быстрее до флажка»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B37D03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мыльные пузыри»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078E3" w:rsidRPr="00E9458C" w:rsidTr="003206A6">
        <w:trPr>
          <w:gridAfter w:val="1"/>
          <w:wAfter w:w="32" w:type="dxa"/>
          <w:trHeight w:val="279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3" w:rsidRPr="00C078E3" w:rsidRDefault="00C078E3" w:rsidP="00C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0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Плоды фруктовых деревьев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Консервируем фрукты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лес за грибами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«Чудесный мешочек»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«Птички»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1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«Сестрица Аленушка и братец Иванушка» </w:t>
            </w:r>
          </w:p>
          <w:p w:rsidR="00C078E3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музыку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«Догонялки»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B37D0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B671DA" w:rsidRPr="00B671DA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«Путешествие»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671DA" w:rsidRPr="00E9458C" w:rsidTr="003206A6">
        <w:trPr>
          <w:gridAfter w:val="1"/>
          <w:wAfter w:w="32" w:type="dxa"/>
          <w:trHeight w:val="56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DA" w:rsidRPr="00B671DA" w:rsidRDefault="008F73A3" w:rsidP="00B6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Ветер-ветерок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шарики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Дворец и мебель для Царевны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«У матрешки новоселье»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«Мы веселые матрешки»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2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Маршака «Детки в клетке» </w:t>
            </w:r>
          </w:p>
          <w:p w:rsidR="00975982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Ритмические движения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B37D03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Красивые воздушные шары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мячами и шарами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75982" w:rsidRPr="00E9458C" w:rsidTr="003206A6">
        <w:trPr>
          <w:gridAfter w:val="1"/>
          <w:wAfter w:w="32" w:type="dxa"/>
          <w:trHeight w:val="416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3" w:rsidRDefault="008F73A3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975982" w:rsidRDefault="008F73A3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975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звери к зиме готовятся?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«Шарики и кубики»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Заплатки для ковриков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3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«Маша и медведь»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0A6C8F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ко мне»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B37D03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обручи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с обручами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A6C8F" w:rsidRPr="00E9458C" w:rsidTr="003206A6">
        <w:trPr>
          <w:gridAfter w:val="1"/>
          <w:wAfter w:w="32" w:type="dxa"/>
          <w:trHeight w:val="36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8F" w:rsidRPr="000A6C8F" w:rsidRDefault="008F73A3" w:rsidP="000A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A6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посуды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замыслу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96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8851B2" w:rsidRDefault="000A6C8F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лес</w:t>
            </w:r>
            <w:r w:rsidR="008851B2"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51B2"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мебели </w:t>
            </w:r>
          </w:p>
          <w:p w:rsidR="008851B2" w:rsidRPr="000A6C8F" w:rsidRDefault="008851B2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0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«Репка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8851B2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 «Ну-ка выбери, Петрушка»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«Птички и птенчики»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0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Блюдце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молоко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851B2" w:rsidRPr="00E9458C" w:rsidTr="003206A6">
        <w:trPr>
          <w:gridAfter w:val="1"/>
          <w:wAfter w:w="32" w:type="dxa"/>
          <w:trHeight w:val="333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B2" w:rsidRPr="008851B2" w:rsidRDefault="008F73A3" w:rsidP="0088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85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семейный альбом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огоньки в домиках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6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 и квадрат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мячом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(м)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под музыку «Мамам пироги печет»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48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«Лиса и волк»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листочками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8851B2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живет в лесу?»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зверей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3206A6">
        <w:trPr>
          <w:gridAfter w:val="1"/>
          <w:wAfter w:w="32" w:type="dxa"/>
          <w:trHeight w:val="55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Pr="005755FC" w:rsidRDefault="008F73A3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Наступила зима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и мыши. Дорожка для колобка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(б), (д)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Танец-хоровод «На дворе мороз и ветер»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11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глупого мышонка» </w:t>
            </w:r>
          </w:p>
          <w:p w:rsid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малой подвижности «Покачай мышонка»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«Мыши и кот»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Снежные комочки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3206A6">
        <w:trPr>
          <w:gridAfter w:val="1"/>
          <w:wAfter w:w="32" w:type="dxa"/>
          <w:trHeight w:val="31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Pr="005755FC" w:rsidRDefault="008F73A3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8F73A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в лесу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  <w:r w:rsidR="00667D3F"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F73A3" w:rsidRPr="00E9458C" w:rsidTr="003206A6">
        <w:trPr>
          <w:gridAfter w:val="1"/>
          <w:wAfter w:w="32" w:type="dxa"/>
          <w:trHeight w:val="86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A3" w:rsidRPr="008F73A3" w:rsidRDefault="008F73A3" w:rsidP="008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F73A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Декабрь</w:t>
            </w:r>
          </w:p>
          <w:p w:rsidR="008F73A3" w:rsidRPr="00E9458C" w:rsidRDefault="008F73A3" w:rsidP="008F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3A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41589D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755FC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елочка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«Елочки»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картинки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Л. Воронковой «Снег идет» </w:t>
            </w:r>
          </w:p>
          <w:p w:rsid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Парный танец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 флажку»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Деревья на нашем участке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 лесу»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011" w:rsidRPr="00E9458C" w:rsidTr="003206A6">
        <w:trPr>
          <w:gridAfter w:val="1"/>
          <w:wAfter w:w="32" w:type="dxa"/>
          <w:trHeight w:val="31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11" w:rsidRPr="00EA4011" w:rsidRDefault="002D513C" w:rsidP="00EA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EA4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Магазин одежды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Вешалки для одежды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Зайчата. Ворота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омер «Мы матрешки!»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</w:t>
            </w:r>
            <w:proofErr w:type="spell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лиса</w:t>
            </w:r>
            <w:proofErr w:type="gram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EA4011" w:rsidRPr="00EA4011" w:rsidRDefault="007D7014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«Новый год»</w:t>
            </w:r>
          </w:p>
          <w:p w:rsidR="00EA4011" w:rsidRPr="00E9458C" w:rsidRDefault="00EA4011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дымковской игрушкой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3206A6">
        <w:trPr>
          <w:gridAfter w:val="1"/>
          <w:wAfter w:w="32" w:type="dxa"/>
          <w:trHeight w:val="256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7D7014" w:rsidRDefault="002D513C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D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с игрушками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Пирамидки в подарок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Белочка и зайчик.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/д игры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9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67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танца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Музыка.       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о сказке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лиса» </w:t>
            </w:r>
          </w:p>
          <w:p w:rsid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стихов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свой цвет»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Елочка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«Идем в лес»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3206A6">
        <w:trPr>
          <w:gridAfter w:val="1"/>
          <w:wAfter w:w="32" w:type="dxa"/>
          <w:trHeight w:val="49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7D7014" w:rsidRDefault="002D513C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70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 ночь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Вкусные гостинцы на дне рождения мишки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Треугольник.  Ворота 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к сказке «Гуси-лебеди»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Колыбельная песня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73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1589D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«Гуси-лебеди» </w:t>
            </w:r>
          </w:p>
          <w:p w:rsid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Ритм. Движения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«Трамвай»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74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елка с огоньками и шарами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«Украшаем елку»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3206A6">
        <w:trPr>
          <w:gridAfter w:val="1"/>
          <w:wAfter w:w="32" w:type="dxa"/>
          <w:trHeight w:val="382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C14D8B" w:rsidRDefault="002D513C" w:rsidP="00C1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14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3206A6">
        <w:trPr>
          <w:gridAfter w:val="1"/>
          <w:wAfter w:w="32" w:type="dxa"/>
          <w:trHeight w:val="68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Дикие животные </w:t>
            </w:r>
          </w:p>
          <w:p w:rsidR="00C93710" w:rsidRPr="00C14D8B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салфетка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Домик для лягушки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«Зоопарк»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2D513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З. Александровой «Мой мишка» </w:t>
            </w:r>
          </w:p>
          <w:p w:rsidR="00C93710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гра «Отгадай звук»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«Поезд»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школы». Стр.147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D513C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3C" w:rsidRPr="002D513C" w:rsidRDefault="002D513C" w:rsidP="002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2D513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2D513C" w:rsidRPr="00E9458C" w:rsidRDefault="002D513C" w:rsidP="002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D513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C14D8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14D8B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</w:t>
            </w:r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еств</w:t>
            </w:r>
            <w:proofErr w:type="gramStart"/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Новоселье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Табурет для игрушек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Фотография лошадки. Ворота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«Лошадки»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(т)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«Ходит Ваня»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В. Бианки «Лис и мышонок» </w:t>
            </w:r>
          </w:p>
          <w:p w:rsid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«Солнышко и дождик»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Украсим уточку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 упражнений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Поможем зайке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Грузовик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Петушок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«Птички»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(к)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«Волк и семеро козлят»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«Зима»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слепили на прогулке снеговиков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 неделя</w:t>
            </w:r>
          </w:p>
        </w:tc>
      </w:tr>
      <w:tr w:rsidR="00C9371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93710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Большие и маленькие звездочки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Птички на кормушки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Елочки. Домик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«Собери орешки»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2D51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ЗКР: звук (п)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Драматизация под музыку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«Лиса и заяц» </w:t>
            </w:r>
          </w:p>
          <w:p w:rsid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Хороводный танец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 ровненькой дорожке»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 в лес»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Февраль </w:t>
            </w:r>
          </w:p>
          <w:p w:rsidR="000F0B7F" w:rsidRP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поздравляем наших пап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Праздничная панорама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Самолетик для папы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(ф)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«Петушок и бобовое зернышко»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Исполнение песни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«Поймай комара»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Светит солнышко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«Солнышко»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 неделя</w:t>
            </w: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2A39A6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игры2й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 построим сами </w:t>
            </w:r>
          </w:p>
          <w:p w:rsidR="0088087D" w:rsidRPr="000C3C1D" w:rsidRDefault="0088087D" w:rsidP="002A39A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/и. «Маленькие и большие ножки»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3206A6">
        <w:trPr>
          <w:gridAfter w:val="1"/>
          <w:wAfter w:w="32" w:type="dxa"/>
          <w:trHeight w:val="7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5062BE" w:rsidRPr="00E9458C" w:rsidRDefault="005062BE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Слушание музыки 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«воробышки и кот»</w:t>
            </w:r>
          </w:p>
          <w:p w:rsidR="0088087D" w:rsidRPr="000C3C1D" w:rsidRDefault="0088087D" w:rsidP="0088087D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7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0A6C8F" w:rsidRDefault="000F0B7F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Default="000F0B7F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с мячом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E9458C" w:rsidRDefault="000F0B7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A39A6" w:rsidRPr="00E9458C" w:rsidTr="003206A6">
        <w:trPr>
          <w:gridAfter w:val="1"/>
          <w:wAfter w:w="32" w:type="dxa"/>
          <w:trHeight w:val="7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9A6" w:rsidRPr="002A39A6" w:rsidRDefault="002A39A6" w:rsidP="002A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2A39A6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 неделя</w:t>
            </w:r>
          </w:p>
        </w:tc>
      </w:tr>
      <w:tr w:rsidR="005062BE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«Мамы всякие нужны!»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Узор на круге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Открытки для мам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«Петушки»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«Коза-дереза»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Ритм. Движения под музыку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</w:t>
            </w:r>
            <w:r w:rsidR="00ED45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кочки на кочку»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F0B7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в снегу </w:t>
            </w:r>
          </w:p>
          <w:p w:rsidR="00ED45D0" w:rsidRP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 по сказочному лесу»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F0B7F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7F" w:rsidRPr="000F0B7F" w:rsidRDefault="000F0B7F" w:rsidP="000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F0B7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</w:tr>
      <w:tr w:rsidR="000C3C1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0C3C1D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Едем в гости к бабушке </w:t>
            </w:r>
          </w:p>
          <w:p w:rsidR="00ED45D0" w:rsidRP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Угощение для бабушки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Стихотворение И. Косякова «Все она»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стихотворений о маме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Песня «Мамочка моя»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«Наседка и цыплята»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="002A3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«Солнечный зайчик»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329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356B" w:rsidRPr="00ED45D0" w:rsidRDefault="00E47EB8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23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живет рядом с нами?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Цветы в подарок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Март </w:t>
            </w:r>
          </w:p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Кораблики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/д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(з)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«у страха глаза велики»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«Все сосульки плакали»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 неделя</w:t>
            </w: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Бытовые приборы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Неваляшка для незнайки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(ц)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С. Маршака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Усатый-полосатый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Имитация движений кошки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Поменяем воду в аквариуме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«Рыбки»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 неделя</w:t>
            </w: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- космонавты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Салфетка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«Теремок»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 «зверята»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(ч) </w:t>
            </w:r>
          </w:p>
          <w:p w:rsidR="009A60DD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рассказов Л. Толстого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всего дороже» </w:t>
            </w:r>
          </w:p>
          <w:p w:rsidR="009A60DD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 нам пришли»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Шагают наши ноженьки по узенькой дороженьке </w:t>
            </w:r>
          </w:p>
          <w:p w:rsidR="00ED45D0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4 неделя</w:t>
            </w:r>
          </w:p>
        </w:tc>
      </w:tr>
      <w:tr w:rsidR="00ED45D0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Солнечные зайчики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Цыплята гуляют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Игрушечный магазин. Ворота для машины </w:t>
            </w:r>
          </w:p>
          <w:p w:rsid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  <w:p w:rsid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для цыплят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«Теремок» </w:t>
            </w:r>
          </w:p>
          <w:p w:rsid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Ритм. Движения под музыку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«Мыши в кладовой»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Мой веселый, звонкий мяч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5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и кустарники на нашем участке </w:t>
            </w:r>
          </w:p>
          <w:p w:rsidR="007E1F33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Скворечник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Утро и вечер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Солшышко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  <w:r w:rsidR="00F23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«Весенняя гостья»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Песенка про птиц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А. Плещеева «Весна»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омер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«Попади в круг»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2B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Default="00E47EB8" w:rsidP="004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Апрель</w:t>
            </w:r>
          </w:p>
          <w:p w:rsidR="0045562B" w:rsidRPr="0045562B" w:rsidRDefault="00E47EB8" w:rsidP="004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</w:t>
            </w:r>
            <w:r w:rsidR="0045562B" w:rsidRPr="0045562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Праздничные флажки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«Праздник»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построил этот дом?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Кирпичики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История про бабушку и дедушку. Домик </w:t>
            </w:r>
          </w:p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/д игра «Будь внимателен»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(с)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Рассказывание сказки «Курочка ряба»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08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Одуванчик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Где мы живем?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Скоро праздник придет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Котята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45562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E47E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ЗКР</w:t>
            </w:r>
            <w:r w:rsidR="002C6A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: звуки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(с), (з), (ц)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рассказа Я. Тайца «Праздник»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под музыку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«Сбей кеглю»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Матрешек русский хоровод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«Матрешки»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B8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8" w:rsidRPr="00E47EB8" w:rsidRDefault="00E47EB8" w:rsidP="00E4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47EB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4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Дождик песенку поет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Утенок в лужице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Знакомство. Заборчик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«Хлопки»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E47EB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(ш)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Чтение. Е.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Благинина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мама» </w:t>
            </w:r>
          </w:p>
          <w:p w:rsidR="002C6A7B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Ритмические движения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Цып-цып-цып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мои цыплятки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«Цыплята»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FD43B0" w:rsidRDefault="00FD43B0" w:rsidP="00F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D43B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5 неделя</w:t>
            </w:r>
          </w:p>
        </w:tc>
      </w:tr>
      <w:tr w:rsidR="009A60D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Шестиногие малыши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Цыплята на лугу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Игра с Незнайкой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/д игра «Смотри и делай»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картинок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="00455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К. Чуковского «Цыпленок»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игра «К нам жук влетел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«Лето приближается»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FD43B0" w:rsidP="00F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D43B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Май </w:t>
            </w:r>
          </w:p>
          <w:p w:rsidR="00FD43B0" w:rsidRPr="00FD43B0" w:rsidRDefault="00FD43B0" w:rsidP="00F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D43B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 неделя</w:t>
            </w: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День рождения доброй волшебницы. Башня из песка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Подарок для феи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«Котенок»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сказки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Бычок-черный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бочок..»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с цветными флажками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Яркие флажки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упражнения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FD43B0" w:rsidRDefault="00FD43B0" w:rsidP="00F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D43B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 неделя</w:t>
            </w: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День рождения доброй волшебницы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«День рождения»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«Что такое хорошо, что такое плохо?»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Пляска под музыку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Стихотворение В. Маяковского «Что такое хорошо, что такое плохо»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34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Листочки и почки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 «Деревья и ветер»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3206A6">
        <w:trPr>
          <w:gridAfter w:val="1"/>
          <w:wAfter w:w="32" w:type="dxa"/>
          <w:trHeight w:val="82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FD43B0" w:rsidRDefault="00FD43B0" w:rsidP="00F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D43B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 неделя</w:t>
            </w:r>
          </w:p>
        </w:tc>
      </w:tr>
      <w:tr w:rsidR="00B6710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0A6C8F" w:rsidRDefault="003206A6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  <w:r w:rsidR="00B6710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710D" w:rsidRPr="005755FC" w:rsidRDefault="00B6710D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Default="00B6710D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стихотворения Саши Чёрного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B6710D" w:rsidRDefault="00B6710D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667D3F" w:rsidRDefault="00B6710D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E9458C" w:rsidRDefault="00B6710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6710D" w:rsidRPr="00E9458C" w:rsidTr="003206A6">
        <w:trPr>
          <w:gridAfter w:val="1"/>
          <w:wAfter w:w="32" w:type="dxa"/>
          <w:trHeight w:val="8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Default="0036341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Default="00FD43B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B671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5755FC" w:rsidRDefault="00B6710D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B6710D" w:rsidRPr="005755FC" w:rsidRDefault="00B6710D" w:rsidP="00B6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Дождь идёт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B6710D" w:rsidRDefault="00B6710D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идёт</w:t>
            </w:r>
          </w:p>
          <w:p w:rsidR="00B6710D" w:rsidRDefault="00B6710D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ОРУ «Дождь идёт»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667D3F" w:rsidRDefault="00B6710D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D" w:rsidRPr="00E9458C" w:rsidRDefault="00B6710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279" w:tblpY="204"/>
        <w:tblW w:w="15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992"/>
        <w:gridCol w:w="3261"/>
        <w:gridCol w:w="4536"/>
        <w:gridCol w:w="4110"/>
        <w:gridCol w:w="1418"/>
      </w:tblGrid>
      <w:tr w:rsidR="00FD43B0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B0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0A6C8F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FD43B0" w:rsidRPr="007E1F33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11" w:rsidRDefault="00EA6811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Звуковая культура речи, звуки (у), (а)</w:t>
            </w:r>
          </w:p>
          <w:p w:rsidR="00FD43B0" w:rsidRPr="002C6A7B" w:rsidRDefault="00EA6811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итмика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A349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B0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FD4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0A6C8F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FD43B0" w:rsidRPr="000A6C8F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FD43B0" w:rsidRPr="007E1F33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EA6811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сказки «Кот петух и лиса»</w:t>
            </w:r>
          </w:p>
          <w:p w:rsidR="003206A6" w:rsidRPr="002C6A7B" w:rsidRDefault="003206A6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П.И «Жмурки»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A3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B0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FD4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5755F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FD43B0" w:rsidRPr="007E1F33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3206A6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Рисование по замыслу</w:t>
            </w:r>
          </w:p>
          <w:p w:rsidR="003206A6" w:rsidRPr="002C6A7B" w:rsidRDefault="003206A6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ОРУ с обручами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62B2B" w:rsidRPr="00E9458C" w:rsidTr="00EA6811">
        <w:trPr>
          <w:trHeight w:val="82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B2B" w:rsidRPr="00262B2B" w:rsidRDefault="00262B2B" w:rsidP="002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262B2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4 неделя</w:t>
            </w:r>
          </w:p>
        </w:tc>
      </w:tr>
      <w:tr w:rsidR="00FD43B0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B0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="00FD4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37" w:rsidRPr="007E1F33" w:rsidRDefault="004B4137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FD43B0" w:rsidRPr="005755FC" w:rsidRDefault="004B4137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A6" w:rsidRDefault="004B4137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Классификация предметов</w:t>
            </w:r>
          </w:p>
          <w:p w:rsidR="003206A6" w:rsidRDefault="004B4137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 по замыслу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667D3F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</w:t>
            </w:r>
            <w:proofErr w:type="spellStart"/>
            <w:proofErr w:type="gram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A349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D43B0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B0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="00FD43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37" w:rsidRPr="000A6C8F" w:rsidRDefault="004B4137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3B0" w:rsidRPr="005755FC" w:rsidRDefault="00FD43B0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Default="004B4137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Подарок</w:t>
            </w:r>
          </w:p>
          <w:p w:rsidR="004B4137" w:rsidRDefault="004B4137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Самый быстрый!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667D3F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</w:t>
            </w:r>
            <w:r w:rsidR="00A349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B0" w:rsidRPr="00E9458C" w:rsidRDefault="00FD43B0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14608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608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0A6C8F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014608" w:rsidRPr="005755FC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A34938" w:rsidP="00A34938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картинок о лете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E9458C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14608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608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0A6C8F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14608" w:rsidRPr="000A6C8F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014608" w:rsidRPr="005755FC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о лете</w:t>
            </w:r>
          </w:p>
          <w:p w:rsidR="00014608" w:rsidRDefault="00014608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«жучки»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E9458C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14608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608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5755FC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014608" w:rsidRPr="005755FC" w:rsidRDefault="00014608" w:rsidP="004B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«Травка зеленеет»</w:t>
            </w:r>
          </w:p>
          <w:p w:rsidR="00014608" w:rsidRDefault="00014608" w:rsidP="00FD43B0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Деревья  большие и маленькие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Default="00014608"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B310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08" w:rsidRPr="00E9458C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62B2B" w:rsidRPr="00E9458C" w:rsidTr="00EA6811">
        <w:trPr>
          <w:trHeight w:val="82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B2B" w:rsidRPr="00262B2B" w:rsidRDefault="00262B2B" w:rsidP="002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262B2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5 неделя</w:t>
            </w:r>
          </w:p>
        </w:tc>
      </w:tr>
      <w:tr w:rsidR="00262B2B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B2B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5755FC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для детей «Лето нас ждёт!»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Default="00262B2B" w:rsidP="00014608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667D3F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E9458C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62B2B" w:rsidRPr="00E9458C" w:rsidTr="00FD43B0">
        <w:trPr>
          <w:trHeight w:val="8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B2B" w:rsidRDefault="00363414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5755FC" w:rsidRDefault="00014608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досуг «Сильные, смелые, малыши умелые»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Default="00262B2B" w:rsidP="00014608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667D3F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2B" w:rsidRPr="00E9458C" w:rsidRDefault="00262B2B" w:rsidP="00FD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049EA" w:rsidRPr="00E9458C" w:rsidRDefault="00B049EA" w:rsidP="00B04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89D" w:rsidRPr="00E9458C" w:rsidRDefault="00363414" w:rsidP="0036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41589D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родителями</w:t>
      </w:r>
      <w:r w:rsidR="0041589D" w:rsidRP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41589D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C6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589D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3664" w:type="dxa"/>
        <w:tblCellMar>
          <w:left w:w="0" w:type="dxa"/>
          <w:right w:w="0" w:type="dxa"/>
        </w:tblCellMar>
        <w:tblLook w:val="04A0"/>
      </w:tblPr>
      <w:tblGrid>
        <w:gridCol w:w="1474"/>
        <w:gridCol w:w="12190"/>
      </w:tblGrid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c27b13041ea8f9a01c1ac7dbd0add0edc9fe6e70"/>
            <w:bookmarkStart w:id="6" w:name="5"/>
            <w:bookmarkEnd w:id="5"/>
            <w:bookmarkEnd w:id="6"/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41589D" w:rsidRPr="00E9458C" w:rsidTr="009E649A">
        <w:trPr>
          <w:trHeight w:val="11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семей по социальным группам (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неполные и т.д.)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</w:t>
            </w:r>
            <w:r w:rsidR="009E649A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589D" w:rsidRPr="00E9458C" w:rsidTr="009E649A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r w:rsidR="003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ультация. «Умению быть родителями надо учиться</w:t>
            </w: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      </w:t>
            </w:r>
          </w:p>
          <w:p w:rsidR="0041589D" w:rsidRPr="00E9458C" w:rsidRDefault="003B550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собрания для родителей вновь поступивших в д\с детей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 по плану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благоустройству территории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 «В гостях у осени» (по страничкам осенних праздников)        </w:t>
            </w:r>
          </w:p>
          <w:p w:rsidR="0041589D" w:rsidRPr="00E9458C" w:rsidRDefault="003B5504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зимним постройкам на участках        </w:t>
            </w:r>
          </w:p>
          <w:p w:rsidR="0041589D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3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новогоднего утренника</w:t>
            </w:r>
          </w:p>
          <w:p w:rsidR="003B5504" w:rsidRPr="00E9458C" w:rsidRDefault="003B5504" w:rsidP="002F125C">
            <w:pPr>
              <w:tabs>
                <w:tab w:val="left" w:pos="691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  <w:r w:rsidR="002F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r w:rsidR="003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ультации « Здоровые привычки</w:t>
            </w: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        </w:t>
            </w:r>
          </w:p>
          <w:p w:rsidR="0041589D" w:rsidRPr="00E9458C" w:rsidRDefault="0041589D" w:rsidP="003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«Новогодние и рождественские праздники»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B5504" w:rsidRDefault="0041589D" w:rsidP="003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Консультация. </w:t>
            </w:r>
            <w:r w:rsidR="003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несчастных случаев во время зимних прогулок</w:t>
            </w:r>
            <w:proofErr w:type="gramStart"/>
            <w:r w:rsidR="003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1589D" w:rsidRPr="00E9458C" w:rsidRDefault="003B5504" w:rsidP="003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«Папа и я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.</w:t>
            </w:r>
            <w:proofErr w:type="gramEnd"/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3B550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«Агрессивный ребёнок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89D" w:rsidRPr="00E9458C" w:rsidRDefault="008F3819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благоустройству территории ДОУ.  Консультация «Охрана жизни</w:t>
            </w:r>
            <w:r w:rsidR="00FD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ответственность родителей»</w:t>
            </w:r>
          </w:p>
        </w:tc>
      </w:tr>
    </w:tbl>
    <w:p w:rsidR="008F3819" w:rsidRDefault="008F3819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F3819" w:rsidRDefault="008F3819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7CE" w:rsidRPr="00235C84" w:rsidRDefault="00E65F62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>III</w:t>
      </w: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AD2BD0" w:rsidRDefault="00FC2EC5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D1B92"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</w:t>
      </w:r>
      <w:r w:rsidR="006E04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ение Программы: </w:t>
      </w:r>
      <w:r w:rsidR="006E04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Default="00E31E64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использование </w:t>
      </w:r>
      <w:r w:rsidR="006E04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имеющегося спортивного инве</w:t>
      </w:r>
      <w:r w:rsidR="00AD2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6E0471" w:rsidRDefault="00AD2BD0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CD1B92" w:rsidRDefault="00CD1B92" w:rsidP="00CD1B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E3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технологии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технологии развивающих игр, ИКТ (учебно-методические комплекты «Уроки</w:t>
      </w:r>
      <w:r w:rsidR="00E31E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осторожности»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«Утренняя зарядка», «Времена года», «Уроки хорошего поведения» и </w:t>
      </w:r>
      <w:proofErr w:type="spellStart"/>
      <w:proofErr w:type="gram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демонстрационные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раздаточные материалы, </w:t>
      </w:r>
    </w:p>
    <w:p w:rsidR="00FC2EC5" w:rsidRPr="00FC2EC5" w:rsidRDefault="00FC2EC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«Безопаснос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ть» Учебно-методическое пособие,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Учебно-методическое пособие.</w:t>
      </w:r>
    </w:p>
    <w:p w:rsidR="005B7AA5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1E64" w:rsidRDefault="00E31E64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C2EC5" w:rsidRDefault="00FC2EC5" w:rsidP="00E31E64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00" w:rsidRPr="000010D7" w:rsidRDefault="00414000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Традиционные события, </w:t>
      </w:r>
      <w:r w:rsidR="00001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праздники, мероприятия: </w:t>
      </w:r>
      <w:proofErr w:type="gramStart"/>
      <w:r w:rsidR="0000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Осень», «День Матери»</w:t>
      </w:r>
      <w:r w:rsidR="00E3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«Новогодняя елка»</w:t>
      </w:r>
      <w:r w:rsidR="0000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«Мамин праздник», «День защитника Отечества», «Ой, бежит ручьем вода», «Масленица», «Лето красное» и т.д.</w:t>
      </w:r>
      <w:proofErr w:type="gramEnd"/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2782" w:rsidRPr="00212782" w:rsidRDefault="00FC2EC5" w:rsidP="00212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414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азвивающая предметно-</w:t>
      </w:r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пространственная среда:</w:t>
      </w:r>
      <w:proofErr w:type="gramStart"/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212782"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игры</w:t>
      </w:r>
      <w:r w:rsid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- 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южетно-ролевые игры: «Магазин», «Семь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я»</w:t>
      </w:r>
      <w:r w:rsidR="00C65AC5">
        <w:rPr>
          <w:rFonts w:ascii="Times New Roman" w:eastAsia="Times New Roman" w:hAnsi="Times New Roman" w:cs="Times New Roman"/>
          <w:sz w:val="28"/>
          <w:szCs w:val="28"/>
          <w:lang w:eastAsia="ar-SA"/>
        </w:rPr>
        <w:t>, «Больница», «Парикмахерская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» Я шофёр»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игровая мебель для сюжетно-ролевых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книги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многие другие.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театра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кукольн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ый театр «</w:t>
      </w:r>
      <w:proofErr w:type="spellStart"/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Заюшкина</w:t>
      </w:r>
      <w:proofErr w:type="spellEnd"/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избушка».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музыки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познания,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</w:t>
      </w:r>
      <w:proofErr w:type="gramStart"/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гры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мозаика, настольные и печатные развивающие игры, конструкторы различных видов, крупный и мелкий строительный материа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л, дидактические машины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двигательной активности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</w:t>
      </w:r>
      <w:r w:rsidR="00E31E64">
        <w:rPr>
          <w:rFonts w:ascii="Times New Roman" w:eastAsia="Times New Roman" w:hAnsi="Times New Roman" w:cs="Times New Roman"/>
          <w:sz w:val="28"/>
          <w:szCs w:val="28"/>
          <w:lang w:eastAsia="ar-SA"/>
        </w:rPr>
        <w:t>и, кегли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) для спортивных и подвижных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</w:t>
      </w: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изо</w:t>
      </w:r>
      <w:proofErr w:type="gramEnd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E31E64" w:rsidRDefault="00E31E6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E31E64" w:rsidRDefault="00E31E6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41589D" w:rsidRPr="00235C8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Литература: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«От рождения до школы» Н</w:t>
      </w:r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Е. </w:t>
      </w:r>
      <w:proofErr w:type="spellStart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Москва. Мозаика-Синтез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Пензулаева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«Оздоровительная гимнастика для детей 3-</w:t>
      </w:r>
      <w:r w:rsidRPr="00FD5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7 </w:t>
      </w:r>
      <w:hyperlink r:id="rId14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Методическое пособие. М. Мозаика-Синтез. 2009-2010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 Ф. Губанова Развитие игровой деятельности. Систе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 работы в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 детского сада. Методическое пособие. М. Мозаика-Синтез 2009-2010г.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Д. 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Денисова «Математика для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группы». Рабочая тетрадь. М. Мозаика-Синтез 2010-2012г.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 М. Мозаика-Синтез. 2010-2012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«Книга для чтения в дет</w:t>
      </w:r>
      <w:r w:rsidR="00AE605F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ском саду и дома». Хрестоматия 3-4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Москва 2005г.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Е. С. Евдокимова, Н.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Дадокина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Детский сад и семья: методика работы с родителями. Москва. Мозаика-Синтез 2007-2010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Комплексное пе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рспективное планирование вторая младшая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группа. Методическое пособие  под редакцией Н. Е.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Волгоград.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Б. «Безопасность» Учебно-методическое пособие. Санкт-Петербург 2009г.</w:t>
      </w:r>
    </w:p>
    <w:bookmarkEnd w:id="0"/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AE605F" w:rsidRPr="00FD5B44" w:rsidSect="004158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32"/>
  </w:num>
  <w:num w:numId="4">
    <w:abstractNumId w:val="51"/>
  </w:num>
  <w:num w:numId="5">
    <w:abstractNumId w:val="54"/>
  </w:num>
  <w:num w:numId="6">
    <w:abstractNumId w:val="94"/>
  </w:num>
  <w:num w:numId="7">
    <w:abstractNumId w:val="62"/>
  </w:num>
  <w:num w:numId="8">
    <w:abstractNumId w:val="49"/>
  </w:num>
  <w:num w:numId="9">
    <w:abstractNumId w:val="33"/>
  </w:num>
  <w:num w:numId="10">
    <w:abstractNumId w:val="72"/>
  </w:num>
  <w:num w:numId="11">
    <w:abstractNumId w:val="1"/>
  </w:num>
  <w:num w:numId="12">
    <w:abstractNumId w:val="93"/>
  </w:num>
  <w:num w:numId="13">
    <w:abstractNumId w:val="14"/>
  </w:num>
  <w:num w:numId="14">
    <w:abstractNumId w:val="15"/>
  </w:num>
  <w:num w:numId="15">
    <w:abstractNumId w:val="56"/>
  </w:num>
  <w:num w:numId="16">
    <w:abstractNumId w:val="97"/>
  </w:num>
  <w:num w:numId="17">
    <w:abstractNumId w:val="21"/>
  </w:num>
  <w:num w:numId="18">
    <w:abstractNumId w:val="81"/>
  </w:num>
  <w:num w:numId="19">
    <w:abstractNumId w:val="68"/>
  </w:num>
  <w:num w:numId="20">
    <w:abstractNumId w:val="17"/>
  </w:num>
  <w:num w:numId="21">
    <w:abstractNumId w:val="44"/>
  </w:num>
  <w:num w:numId="22">
    <w:abstractNumId w:val="76"/>
  </w:num>
  <w:num w:numId="23">
    <w:abstractNumId w:val="47"/>
  </w:num>
  <w:num w:numId="24">
    <w:abstractNumId w:val="88"/>
  </w:num>
  <w:num w:numId="25">
    <w:abstractNumId w:val="87"/>
  </w:num>
  <w:num w:numId="26">
    <w:abstractNumId w:val="85"/>
  </w:num>
  <w:num w:numId="27">
    <w:abstractNumId w:val="69"/>
  </w:num>
  <w:num w:numId="28">
    <w:abstractNumId w:val="23"/>
  </w:num>
  <w:num w:numId="29">
    <w:abstractNumId w:val="66"/>
  </w:num>
  <w:num w:numId="30">
    <w:abstractNumId w:val="34"/>
  </w:num>
  <w:num w:numId="31">
    <w:abstractNumId w:val="80"/>
  </w:num>
  <w:num w:numId="32">
    <w:abstractNumId w:val="48"/>
  </w:num>
  <w:num w:numId="33">
    <w:abstractNumId w:val="98"/>
  </w:num>
  <w:num w:numId="34">
    <w:abstractNumId w:val="70"/>
  </w:num>
  <w:num w:numId="35">
    <w:abstractNumId w:val="79"/>
  </w:num>
  <w:num w:numId="36">
    <w:abstractNumId w:val="4"/>
  </w:num>
  <w:num w:numId="37">
    <w:abstractNumId w:val="73"/>
  </w:num>
  <w:num w:numId="38">
    <w:abstractNumId w:val="86"/>
  </w:num>
  <w:num w:numId="39">
    <w:abstractNumId w:val="77"/>
  </w:num>
  <w:num w:numId="40">
    <w:abstractNumId w:val="3"/>
  </w:num>
  <w:num w:numId="41">
    <w:abstractNumId w:val="82"/>
  </w:num>
  <w:num w:numId="42">
    <w:abstractNumId w:val="26"/>
  </w:num>
  <w:num w:numId="43">
    <w:abstractNumId w:val="90"/>
  </w:num>
  <w:num w:numId="44">
    <w:abstractNumId w:val="25"/>
  </w:num>
  <w:num w:numId="45">
    <w:abstractNumId w:val="37"/>
  </w:num>
  <w:num w:numId="46">
    <w:abstractNumId w:val="89"/>
  </w:num>
  <w:num w:numId="47">
    <w:abstractNumId w:val="8"/>
  </w:num>
  <w:num w:numId="48">
    <w:abstractNumId w:val="12"/>
  </w:num>
  <w:num w:numId="49">
    <w:abstractNumId w:val="36"/>
  </w:num>
  <w:num w:numId="50">
    <w:abstractNumId w:val="96"/>
  </w:num>
  <w:num w:numId="51">
    <w:abstractNumId w:val="46"/>
  </w:num>
  <w:num w:numId="52">
    <w:abstractNumId w:val="63"/>
  </w:num>
  <w:num w:numId="53">
    <w:abstractNumId w:val="0"/>
  </w:num>
  <w:num w:numId="54">
    <w:abstractNumId w:val="99"/>
  </w:num>
  <w:num w:numId="55">
    <w:abstractNumId w:val="28"/>
  </w:num>
  <w:num w:numId="56">
    <w:abstractNumId w:val="67"/>
  </w:num>
  <w:num w:numId="57">
    <w:abstractNumId w:val="41"/>
  </w:num>
  <w:num w:numId="58">
    <w:abstractNumId w:val="29"/>
  </w:num>
  <w:num w:numId="59">
    <w:abstractNumId w:val="7"/>
  </w:num>
  <w:num w:numId="60">
    <w:abstractNumId w:val="10"/>
  </w:num>
  <w:num w:numId="61">
    <w:abstractNumId w:val="24"/>
  </w:num>
  <w:num w:numId="62">
    <w:abstractNumId w:val="64"/>
  </w:num>
  <w:num w:numId="63">
    <w:abstractNumId w:val="38"/>
  </w:num>
  <w:num w:numId="64">
    <w:abstractNumId w:val="83"/>
  </w:num>
  <w:num w:numId="65">
    <w:abstractNumId w:val="43"/>
  </w:num>
  <w:num w:numId="66">
    <w:abstractNumId w:val="50"/>
  </w:num>
  <w:num w:numId="67">
    <w:abstractNumId w:val="18"/>
  </w:num>
  <w:num w:numId="68">
    <w:abstractNumId w:val="100"/>
  </w:num>
  <w:num w:numId="69">
    <w:abstractNumId w:val="16"/>
  </w:num>
  <w:num w:numId="70">
    <w:abstractNumId w:val="84"/>
  </w:num>
  <w:num w:numId="71">
    <w:abstractNumId w:val="22"/>
  </w:num>
  <w:num w:numId="72">
    <w:abstractNumId w:val="27"/>
  </w:num>
  <w:num w:numId="73">
    <w:abstractNumId w:val="74"/>
  </w:num>
  <w:num w:numId="74">
    <w:abstractNumId w:val="11"/>
  </w:num>
  <w:num w:numId="75">
    <w:abstractNumId w:val="2"/>
  </w:num>
  <w:num w:numId="76">
    <w:abstractNumId w:val="61"/>
  </w:num>
  <w:num w:numId="77">
    <w:abstractNumId w:val="58"/>
  </w:num>
  <w:num w:numId="78">
    <w:abstractNumId w:val="65"/>
  </w:num>
  <w:num w:numId="79">
    <w:abstractNumId w:val="91"/>
  </w:num>
  <w:num w:numId="80">
    <w:abstractNumId w:val="40"/>
  </w:num>
  <w:num w:numId="81">
    <w:abstractNumId w:val="78"/>
  </w:num>
  <w:num w:numId="82">
    <w:abstractNumId w:val="95"/>
  </w:num>
  <w:num w:numId="83">
    <w:abstractNumId w:val="20"/>
  </w:num>
  <w:num w:numId="84">
    <w:abstractNumId w:val="6"/>
  </w:num>
  <w:num w:numId="85">
    <w:abstractNumId w:val="30"/>
  </w:num>
  <w:num w:numId="86">
    <w:abstractNumId w:val="19"/>
  </w:num>
  <w:num w:numId="87">
    <w:abstractNumId w:val="75"/>
  </w:num>
  <w:num w:numId="88">
    <w:abstractNumId w:val="60"/>
  </w:num>
  <w:num w:numId="89">
    <w:abstractNumId w:val="13"/>
  </w:num>
  <w:num w:numId="90">
    <w:abstractNumId w:val="39"/>
  </w:num>
  <w:num w:numId="91">
    <w:abstractNumId w:val="52"/>
  </w:num>
  <w:num w:numId="92">
    <w:abstractNumId w:val="71"/>
  </w:num>
  <w:num w:numId="93">
    <w:abstractNumId w:val="101"/>
  </w:num>
  <w:num w:numId="94">
    <w:abstractNumId w:val="42"/>
  </w:num>
  <w:num w:numId="95">
    <w:abstractNumId w:val="59"/>
  </w:num>
  <w:num w:numId="96">
    <w:abstractNumId w:val="9"/>
  </w:num>
  <w:num w:numId="97">
    <w:abstractNumId w:val="35"/>
  </w:num>
  <w:num w:numId="98">
    <w:abstractNumId w:val="45"/>
  </w:num>
  <w:num w:numId="99">
    <w:abstractNumId w:val="31"/>
  </w:num>
  <w:num w:numId="100">
    <w:abstractNumId w:val="57"/>
  </w:num>
  <w:num w:numId="101">
    <w:abstractNumId w:val="55"/>
  </w:num>
  <w:num w:numId="102">
    <w:abstractNumId w:val="9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04"/>
    <w:rsid w:val="000010D7"/>
    <w:rsid w:val="00014608"/>
    <w:rsid w:val="000272CF"/>
    <w:rsid w:val="00055E02"/>
    <w:rsid w:val="000A6C8F"/>
    <w:rsid w:val="000B3B31"/>
    <w:rsid w:val="000C3C1D"/>
    <w:rsid w:val="000E2689"/>
    <w:rsid w:val="000F0367"/>
    <w:rsid w:val="000F0B7F"/>
    <w:rsid w:val="001104D0"/>
    <w:rsid w:val="00135AC2"/>
    <w:rsid w:val="00152BFB"/>
    <w:rsid w:val="0016531E"/>
    <w:rsid w:val="00172785"/>
    <w:rsid w:val="00177B03"/>
    <w:rsid w:val="001B28AB"/>
    <w:rsid w:val="001C3E98"/>
    <w:rsid w:val="001C728B"/>
    <w:rsid w:val="00202F38"/>
    <w:rsid w:val="00212782"/>
    <w:rsid w:val="00235C84"/>
    <w:rsid w:val="00237A6E"/>
    <w:rsid w:val="00240412"/>
    <w:rsid w:val="0024350D"/>
    <w:rsid w:val="00247B62"/>
    <w:rsid w:val="00256080"/>
    <w:rsid w:val="00262B2B"/>
    <w:rsid w:val="002A39A6"/>
    <w:rsid w:val="002B59AE"/>
    <w:rsid w:val="002B6ED8"/>
    <w:rsid w:val="002C6A7B"/>
    <w:rsid w:val="002D27AD"/>
    <w:rsid w:val="002D513C"/>
    <w:rsid w:val="002F125C"/>
    <w:rsid w:val="0030541D"/>
    <w:rsid w:val="003206A6"/>
    <w:rsid w:val="003321B6"/>
    <w:rsid w:val="00341A22"/>
    <w:rsid w:val="00363414"/>
    <w:rsid w:val="003B5504"/>
    <w:rsid w:val="003B7298"/>
    <w:rsid w:val="003D48B9"/>
    <w:rsid w:val="003F5F7C"/>
    <w:rsid w:val="00414000"/>
    <w:rsid w:val="004152A9"/>
    <w:rsid w:val="0041589D"/>
    <w:rsid w:val="00454A81"/>
    <w:rsid w:val="0045562B"/>
    <w:rsid w:val="00461737"/>
    <w:rsid w:val="004B2341"/>
    <w:rsid w:val="004B4137"/>
    <w:rsid w:val="004C4BA4"/>
    <w:rsid w:val="0050217B"/>
    <w:rsid w:val="005052B2"/>
    <w:rsid w:val="005062BE"/>
    <w:rsid w:val="005653E5"/>
    <w:rsid w:val="005755FC"/>
    <w:rsid w:val="0058381B"/>
    <w:rsid w:val="005A1340"/>
    <w:rsid w:val="005B3858"/>
    <w:rsid w:val="005B7AA5"/>
    <w:rsid w:val="005D1339"/>
    <w:rsid w:val="005F3676"/>
    <w:rsid w:val="00603802"/>
    <w:rsid w:val="00624BC9"/>
    <w:rsid w:val="00664F4F"/>
    <w:rsid w:val="00667D3F"/>
    <w:rsid w:val="00675BF4"/>
    <w:rsid w:val="0068051D"/>
    <w:rsid w:val="006A105F"/>
    <w:rsid w:val="006B5885"/>
    <w:rsid w:val="006C4327"/>
    <w:rsid w:val="006C5E44"/>
    <w:rsid w:val="006D2859"/>
    <w:rsid w:val="006E0471"/>
    <w:rsid w:val="006E6E35"/>
    <w:rsid w:val="00706D6E"/>
    <w:rsid w:val="00712F25"/>
    <w:rsid w:val="00753D78"/>
    <w:rsid w:val="00767085"/>
    <w:rsid w:val="007A4726"/>
    <w:rsid w:val="007D7014"/>
    <w:rsid w:val="007E1F33"/>
    <w:rsid w:val="007E6B36"/>
    <w:rsid w:val="00831605"/>
    <w:rsid w:val="00850FFB"/>
    <w:rsid w:val="00862047"/>
    <w:rsid w:val="0086250B"/>
    <w:rsid w:val="0087362A"/>
    <w:rsid w:val="0088087D"/>
    <w:rsid w:val="008851B2"/>
    <w:rsid w:val="008E061A"/>
    <w:rsid w:val="008F3819"/>
    <w:rsid w:val="008F73A3"/>
    <w:rsid w:val="00900D04"/>
    <w:rsid w:val="009548CA"/>
    <w:rsid w:val="00970FC4"/>
    <w:rsid w:val="00975982"/>
    <w:rsid w:val="009A60DD"/>
    <w:rsid w:val="009E2040"/>
    <w:rsid w:val="009E649A"/>
    <w:rsid w:val="00A01783"/>
    <w:rsid w:val="00A262B1"/>
    <w:rsid w:val="00A27BF7"/>
    <w:rsid w:val="00A33265"/>
    <w:rsid w:val="00A34938"/>
    <w:rsid w:val="00A5694D"/>
    <w:rsid w:val="00AA3D43"/>
    <w:rsid w:val="00AB2EDE"/>
    <w:rsid w:val="00AD2BD0"/>
    <w:rsid w:val="00AE605F"/>
    <w:rsid w:val="00AF20CC"/>
    <w:rsid w:val="00B049EA"/>
    <w:rsid w:val="00B37D03"/>
    <w:rsid w:val="00B421B8"/>
    <w:rsid w:val="00B44D9F"/>
    <w:rsid w:val="00B547CE"/>
    <w:rsid w:val="00B658B8"/>
    <w:rsid w:val="00B6710D"/>
    <w:rsid w:val="00B671DA"/>
    <w:rsid w:val="00BA0615"/>
    <w:rsid w:val="00BA6747"/>
    <w:rsid w:val="00BC266B"/>
    <w:rsid w:val="00C078E3"/>
    <w:rsid w:val="00C10ECA"/>
    <w:rsid w:val="00C14700"/>
    <w:rsid w:val="00C14D8B"/>
    <w:rsid w:val="00C210C6"/>
    <w:rsid w:val="00C65AC5"/>
    <w:rsid w:val="00C707A2"/>
    <w:rsid w:val="00C726D7"/>
    <w:rsid w:val="00C916D5"/>
    <w:rsid w:val="00C93710"/>
    <w:rsid w:val="00CC2323"/>
    <w:rsid w:val="00CD1B92"/>
    <w:rsid w:val="00D36FAE"/>
    <w:rsid w:val="00D5169C"/>
    <w:rsid w:val="00DB7426"/>
    <w:rsid w:val="00DD37B9"/>
    <w:rsid w:val="00DE3A99"/>
    <w:rsid w:val="00E31E64"/>
    <w:rsid w:val="00E35F72"/>
    <w:rsid w:val="00E47EB8"/>
    <w:rsid w:val="00E65F62"/>
    <w:rsid w:val="00E9458C"/>
    <w:rsid w:val="00EA0057"/>
    <w:rsid w:val="00EA4011"/>
    <w:rsid w:val="00EA6811"/>
    <w:rsid w:val="00EC4C04"/>
    <w:rsid w:val="00ED0465"/>
    <w:rsid w:val="00ED45D0"/>
    <w:rsid w:val="00F00E20"/>
    <w:rsid w:val="00F01BFB"/>
    <w:rsid w:val="00F2356B"/>
    <w:rsid w:val="00F4082D"/>
    <w:rsid w:val="00F6270E"/>
    <w:rsid w:val="00FA3483"/>
    <w:rsid w:val="00FC2EC5"/>
    <w:rsid w:val="00FC4064"/>
    <w:rsid w:val="00FD43B0"/>
    <w:rsid w:val="00FD51BD"/>
    <w:rsid w:val="00FD5B44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hyperlink" Target="http://fiction.eksmo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fiction.eksmo.ru/" TargetMode="External"/><Relationship Id="rId12" Type="http://schemas.openxmlformats.org/officeDocument/2006/relationships/hyperlink" Target="http://fiction.eksm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iction.eksmo.ru/" TargetMode="External"/><Relationship Id="rId11" Type="http://schemas.openxmlformats.org/officeDocument/2006/relationships/hyperlink" Target="http://fiction.eks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tu.ru/" TargetMode="External"/><Relationship Id="rId10" Type="http://schemas.openxmlformats.org/officeDocument/2006/relationships/hyperlink" Target="http://fiction.eks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ction.eksmo.ru/" TargetMode="External"/><Relationship Id="rId1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55A8-75DB-4070-819B-570D5A0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37</Pages>
  <Words>8104</Words>
  <Characters>46195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Lenovo</cp:lastModifiedBy>
  <cp:revision>59</cp:revision>
  <cp:lastPrinted>2015-11-10T05:51:00Z</cp:lastPrinted>
  <dcterms:created xsi:type="dcterms:W3CDTF">2014-04-23T16:04:00Z</dcterms:created>
  <dcterms:modified xsi:type="dcterms:W3CDTF">2015-11-10T15:40:00Z</dcterms:modified>
</cp:coreProperties>
</file>